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61" w:rsidRDefault="00DE7561" w:rsidP="00DE7561">
      <w:pPr>
        <w:jc w:val="center"/>
        <w:rPr>
          <w:b/>
          <w:sz w:val="28"/>
          <w:szCs w:val="32"/>
          <w:lang w:eastAsia="zh-CN"/>
        </w:rPr>
      </w:pPr>
      <w:bookmarkStart w:id="0" w:name="_GoBack"/>
      <w:bookmarkEnd w:id="0"/>
    </w:p>
    <w:p w:rsidR="008547C5" w:rsidRDefault="00DE7561" w:rsidP="008547C5">
      <w:pPr>
        <w:spacing w:after="0"/>
        <w:jc w:val="center"/>
        <w:rPr>
          <w:b/>
          <w:sz w:val="36"/>
          <w:szCs w:val="36"/>
          <w:lang w:eastAsia="zh-CN"/>
        </w:rPr>
      </w:pPr>
      <w:r w:rsidRPr="008547C5">
        <w:rPr>
          <w:rFonts w:hint="eastAsia"/>
          <w:b/>
          <w:sz w:val="36"/>
          <w:szCs w:val="36"/>
          <w:lang w:eastAsia="zh-CN"/>
        </w:rPr>
        <w:t>Multicultural Arts V</w:t>
      </w:r>
      <w:r w:rsidRPr="008547C5">
        <w:rPr>
          <w:b/>
          <w:sz w:val="36"/>
          <w:szCs w:val="36"/>
          <w:lang w:eastAsia="zh-CN"/>
        </w:rPr>
        <w:t>i</w:t>
      </w:r>
      <w:r w:rsidR="008547C5" w:rsidRPr="008547C5">
        <w:rPr>
          <w:rFonts w:hint="eastAsia"/>
          <w:b/>
          <w:sz w:val="36"/>
          <w:szCs w:val="36"/>
          <w:lang w:eastAsia="zh-CN"/>
        </w:rPr>
        <w:t xml:space="preserve">ctoria </w:t>
      </w:r>
      <w:r w:rsidR="008547C5" w:rsidRPr="008547C5">
        <w:rPr>
          <w:b/>
          <w:sz w:val="36"/>
          <w:szCs w:val="36"/>
          <w:lang w:eastAsia="zh-CN"/>
        </w:rPr>
        <w:t xml:space="preserve">is </w:t>
      </w:r>
      <w:r w:rsidRPr="008547C5">
        <w:rPr>
          <w:rFonts w:hint="eastAsia"/>
          <w:b/>
          <w:sz w:val="36"/>
          <w:szCs w:val="36"/>
          <w:lang w:eastAsia="zh-CN"/>
        </w:rPr>
        <w:t xml:space="preserve">excited to </w:t>
      </w:r>
      <w:r w:rsidRPr="008547C5">
        <w:rPr>
          <w:b/>
          <w:sz w:val="36"/>
          <w:szCs w:val="36"/>
          <w:lang w:eastAsia="zh-CN"/>
        </w:rPr>
        <w:t xml:space="preserve">announce </w:t>
      </w:r>
    </w:p>
    <w:p w:rsidR="00DE7561" w:rsidRPr="008547C5" w:rsidRDefault="00DE7561" w:rsidP="008547C5">
      <w:pPr>
        <w:spacing w:after="0"/>
        <w:jc w:val="center"/>
        <w:rPr>
          <w:b/>
          <w:sz w:val="36"/>
          <w:szCs w:val="36"/>
          <w:lang w:eastAsia="zh-CN"/>
        </w:rPr>
      </w:pPr>
      <w:r w:rsidRPr="008547C5">
        <w:rPr>
          <w:b/>
          <w:sz w:val="36"/>
          <w:szCs w:val="36"/>
          <w:lang w:eastAsia="zh-CN"/>
        </w:rPr>
        <w:t>the</w:t>
      </w:r>
      <w:r w:rsidRPr="008547C5">
        <w:rPr>
          <w:rFonts w:hint="eastAsia"/>
          <w:b/>
          <w:sz w:val="36"/>
          <w:szCs w:val="36"/>
          <w:lang w:eastAsia="zh-CN"/>
        </w:rPr>
        <w:t xml:space="preserve"> </w:t>
      </w:r>
      <w:r w:rsidR="008F22B3">
        <w:rPr>
          <w:b/>
          <w:sz w:val="36"/>
          <w:szCs w:val="36"/>
          <w:lang w:eastAsia="zh-CN"/>
        </w:rPr>
        <w:t xml:space="preserve">free </w:t>
      </w:r>
      <w:r w:rsidRPr="008547C5">
        <w:rPr>
          <w:rFonts w:hint="eastAsia"/>
          <w:b/>
          <w:sz w:val="36"/>
          <w:szCs w:val="36"/>
          <w:lang w:eastAsia="zh-CN"/>
        </w:rPr>
        <w:t>2017 Piers Festival</w:t>
      </w:r>
    </w:p>
    <w:p w:rsidR="008547C5" w:rsidRDefault="008547C5" w:rsidP="008547C5">
      <w:pPr>
        <w:spacing w:after="0" w:line="240" w:lineRule="auto"/>
        <w:rPr>
          <w:b/>
        </w:rPr>
      </w:pPr>
    </w:p>
    <w:p w:rsidR="008547C5" w:rsidRPr="008547C5" w:rsidRDefault="008547C5" w:rsidP="008547C5">
      <w:pPr>
        <w:spacing w:after="0" w:line="240" w:lineRule="auto"/>
        <w:rPr>
          <w:b/>
        </w:rPr>
      </w:pPr>
      <w:r w:rsidRPr="008547C5">
        <w:rPr>
          <w:b/>
        </w:rPr>
        <w:t>Media Release</w:t>
      </w:r>
      <w:r w:rsidRPr="008547C5">
        <w:rPr>
          <w:b/>
        </w:rPr>
        <w:tab/>
      </w:r>
      <w:r w:rsidRPr="008547C5">
        <w:rPr>
          <w:b/>
        </w:rPr>
        <w:tab/>
      </w:r>
      <w:r w:rsidRPr="008547C5">
        <w:rPr>
          <w:b/>
        </w:rPr>
        <w:tab/>
      </w:r>
      <w:r w:rsidRPr="008547C5">
        <w:rPr>
          <w:b/>
        </w:rPr>
        <w:tab/>
      </w:r>
      <w:r w:rsidRPr="008547C5">
        <w:rPr>
          <w:b/>
        </w:rPr>
        <w:tab/>
      </w:r>
      <w:r w:rsidRPr="008547C5">
        <w:rPr>
          <w:b/>
        </w:rPr>
        <w:tab/>
      </w:r>
      <w:r w:rsidRPr="008547C5">
        <w:rPr>
          <w:b/>
        </w:rPr>
        <w:tab/>
      </w:r>
      <w:r w:rsidRPr="008547C5">
        <w:rPr>
          <w:b/>
        </w:rPr>
        <w:tab/>
      </w:r>
      <w:r w:rsidRPr="008547C5">
        <w:rPr>
          <w:b/>
        </w:rPr>
        <w:tab/>
      </w:r>
      <w:r w:rsidRPr="008547C5">
        <w:rPr>
          <w:b/>
        </w:rPr>
        <w:tab/>
      </w:r>
      <w:r w:rsidR="003D6ED1">
        <w:rPr>
          <w:b/>
        </w:rPr>
        <w:t>April</w:t>
      </w:r>
      <w:r w:rsidRPr="008547C5">
        <w:rPr>
          <w:b/>
        </w:rPr>
        <w:t xml:space="preserve"> 2017</w:t>
      </w:r>
    </w:p>
    <w:p w:rsidR="008547C5" w:rsidRDefault="008547C5" w:rsidP="008547C5">
      <w:pPr>
        <w:spacing w:after="0" w:line="240" w:lineRule="auto"/>
      </w:pPr>
    </w:p>
    <w:p w:rsidR="008547C5" w:rsidRDefault="008547C5" w:rsidP="008547C5">
      <w:pPr>
        <w:spacing w:after="0" w:line="240" w:lineRule="auto"/>
      </w:pPr>
    </w:p>
    <w:p w:rsidR="008547C5" w:rsidRPr="000422BE" w:rsidRDefault="00DE7561" w:rsidP="008547C5">
      <w:pPr>
        <w:spacing w:after="0" w:line="240" w:lineRule="auto"/>
        <w:rPr>
          <w:lang w:eastAsia="zh-CN"/>
        </w:rPr>
      </w:pPr>
      <w:r w:rsidRPr="00DE7561">
        <w:rPr>
          <w:rFonts w:hint="eastAsia"/>
        </w:rPr>
        <w:t>Multicultural Arts V</w:t>
      </w:r>
      <w:r w:rsidRPr="00DE7561">
        <w:t>i</w:t>
      </w:r>
      <w:r w:rsidRPr="00DE7561">
        <w:rPr>
          <w:rFonts w:hint="eastAsia"/>
        </w:rPr>
        <w:t>ctoria (MAV)</w:t>
      </w:r>
      <w:r w:rsidRPr="00DE7561">
        <w:t xml:space="preserve"> </w:t>
      </w:r>
      <w:r>
        <w:t>is excited to announce</w:t>
      </w:r>
      <w:r>
        <w:rPr>
          <w:rFonts w:hint="eastAsia"/>
          <w:lang w:eastAsia="zh-CN"/>
        </w:rPr>
        <w:t xml:space="preserve"> the </w:t>
      </w:r>
      <w:r>
        <w:t>6</w:t>
      </w:r>
      <w:r w:rsidRPr="003970F5">
        <w:rPr>
          <w:vertAlign w:val="superscript"/>
        </w:rPr>
        <w:t>th</w:t>
      </w:r>
      <w:r>
        <w:t xml:space="preserve"> Piers Festival</w:t>
      </w:r>
      <w:r>
        <w:rPr>
          <w:rFonts w:hint="eastAsia"/>
          <w:lang w:eastAsia="zh-CN"/>
        </w:rPr>
        <w:t xml:space="preserve"> on</w:t>
      </w:r>
      <w:r>
        <w:t xml:space="preserve"> </w:t>
      </w:r>
      <w:r w:rsidRPr="000422BE">
        <w:rPr>
          <w:rFonts w:hint="eastAsia"/>
          <w:b/>
          <w:lang w:eastAsia="zh-CN"/>
        </w:rPr>
        <w:t>9</w:t>
      </w:r>
      <w:r w:rsidRPr="000422BE">
        <w:rPr>
          <w:b/>
        </w:rPr>
        <w:t xml:space="preserve"> April</w:t>
      </w:r>
      <w:r>
        <w:rPr>
          <w:rFonts w:hint="eastAsia"/>
          <w:lang w:eastAsia="zh-CN"/>
        </w:rPr>
        <w:t xml:space="preserve"> </w:t>
      </w:r>
      <w:r w:rsidR="00783FEF">
        <w:rPr>
          <w:lang w:eastAsia="zh-CN"/>
        </w:rPr>
        <w:t>at Princes Pier, Port Melbourne</w:t>
      </w:r>
      <w:r w:rsidR="000422BE">
        <w:rPr>
          <w:rFonts w:hint="eastAsia"/>
          <w:lang w:eastAsia="zh-CN"/>
        </w:rPr>
        <w:t xml:space="preserve">. </w:t>
      </w:r>
      <w:r w:rsidR="008547C5">
        <w:rPr>
          <w:lang w:eastAsia="zh-CN"/>
        </w:rPr>
        <w:t>The annual free Piers Festival f</w:t>
      </w:r>
      <w:r w:rsidR="000E7794" w:rsidRPr="00DE7561">
        <w:t>eatur</w:t>
      </w:r>
      <w:r w:rsidR="008547C5">
        <w:t>es</w:t>
      </w:r>
      <w:r>
        <w:rPr>
          <w:rFonts w:hint="eastAsia"/>
          <w:lang w:eastAsia="zh-CN"/>
        </w:rPr>
        <w:t xml:space="preserve"> a</w:t>
      </w:r>
      <w:r>
        <w:t xml:space="preserve"> vibrant mix of artists and cultures</w:t>
      </w:r>
      <w:r w:rsidR="008547C5">
        <w:t>,</w:t>
      </w:r>
      <w:r>
        <w:t xml:space="preserve"> iconic sounds, new collaborations, music, dance and activities for all ages</w:t>
      </w:r>
      <w:r>
        <w:rPr>
          <w:rFonts w:hint="eastAsia"/>
          <w:lang w:eastAsia="zh-CN"/>
        </w:rPr>
        <w:t xml:space="preserve"> </w:t>
      </w:r>
      <w:r w:rsidR="008547C5">
        <w:rPr>
          <w:lang w:eastAsia="zh-CN"/>
        </w:rPr>
        <w:t xml:space="preserve">with headline acts </w:t>
      </w:r>
      <w:r w:rsidR="003970F5" w:rsidRPr="000422BE">
        <w:rPr>
          <w:b/>
        </w:rPr>
        <w:t>Joe Camilleri &amp; the Black Sorrows</w:t>
      </w:r>
      <w:r w:rsidR="00B9245D" w:rsidRPr="000422BE">
        <w:rPr>
          <w:b/>
        </w:rPr>
        <w:t>,</w:t>
      </w:r>
      <w:r w:rsidRPr="000422BE">
        <w:rPr>
          <w:rFonts w:hint="eastAsia"/>
          <w:b/>
          <w:lang w:eastAsia="zh-CN"/>
        </w:rPr>
        <w:t xml:space="preserve"> </w:t>
      </w:r>
      <w:r w:rsidR="003970F5" w:rsidRPr="000422BE">
        <w:rPr>
          <w:b/>
        </w:rPr>
        <w:t>the Core-</w:t>
      </w:r>
      <w:proofErr w:type="spellStart"/>
      <w:r w:rsidR="003970F5" w:rsidRPr="000422BE">
        <w:rPr>
          <w:b/>
        </w:rPr>
        <w:t>tet</w:t>
      </w:r>
      <w:proofErr w:type="spellEnd"/>
      <w:r w:rsidR="00B9245D" w:rsidRPr="000422BE">
        <w:rPr>
          <w:b/>
        </w:rPr>
        <w:t>,</w:t>
      </w:r>
      <w:r w:rsidR="003970F5" w:rsidRPr="000422BE">
        <w:rPr>
          <w:b/>
        </w:rPr>
        <w:t xml:space="preserve"> Oi </w:t>
      </w:r>
      <w:proofErr w:type="spellStart"/>
      <w:r w:rsidR="003970F5" w:rsidRPr="000422BE">
        <w:rPr>
          <w:b/>
        </w:rPr>
        <w:t>Dipnoi</w:t>
      </w:r>
      <w:proofErr w:type="spellEnd"/>
      <w:r w:rsidR="00B9245D" w:rsidRPr="000422BE">
        <w:rPr>
          <w:b/>
        </w:rPr>
        <w:t>,</w:t>
      </w:r>
      <w:r w:rsidR="003970F5" w:rsidRPr="000422BE">
        <w:rPr>
          <w:b/>
        </w:rPr>
        <w:t xml:space="preserve"> the </w:t>
      </w:r>
      <w:proofErr w:type="spellStart"/>
      <w:r w:rsidR="003970F5" w:rsidRPr="000422BE">
        <w:rPr>
          <w:b/>
        </w:rPr>
        <w:t>haBiBis</w:t>
      </w:r>
      <w:proofErr w:type="spellEnd"/>
      <w:r w:rsidR="00B9245D" w:rsidRPr="000422BE">
        <w:rPr>
          <w:b/>
        </w:rPr>
        <w:t>,</w:t>
      </w:r>
      <w:r w:rsidR="003970F5" w:rsidRPr="000422BE">
        <w:rPr>
          <w:b/>
        </w:rPr>
        <w:t xml:space="preserve"> Mojo Juju &amp; the Samoan Choir</w:t>
      </w:r>
      <w:r w:rsidR="003F408E" w:rsidRPr="000422BE">
        <w:rPr>
          <w:b/>
        </w:rPr>
        <w:t>.</w:t>
      </w:r>
      <w:r w:rsidRPr="000422BE">
        <w:rPr>
          <w:rFonts w:hint="eastAsia"/>
          <w:b/>
          <w:lang w:eastAsia="zh-CN"/>
        </w:rPr>
        <w:t xml:space="preserve"> </w:t>
      </w:r>
    </w:p>
    <w:p w:rsidR="008547C5" w:rsidRDefault="008547C5" w:rsidP="008547C5">
      <w:pPr>
        <w:spacing w:after="0" w:line="240" w:lineRule="auto"/>
        <w:rPr>
          <w:lang w:eastAsia="zh-CN"/>
        </w:rPr>
      </w:pPr>
    </w:p>
    <w:p w:rsidR="00DE7561" w:rsidRDefault="003F408E" w:rsidP="008547C5">
      <w:pPr>
        <w:spacing w:after="0" w:line="240" w:lineRule="auto"/>
        <w:rPr>
          <w:lang w:eastAsia="zh-CN"/>
        </w:rPr>
      </w:pPr>
      <w:r w:rsidRPr="00DE7561">
        <w:t xml:space="preserve">MC </w:t>
      </w:r>
      <w:r w:rsidRPr="000422BE">
        <w:rPr>
          <w:b/>
        </w:rPr>
        <w:t xml:space="preserve">Anna </w:t>
      </w:r>
      <w:proofErr w:type="spellStart"/>
      <w:r w:rsidRPr="000422BE">
        <w:rPr>
          <w:b/>
        </w:rPr>
        <w:t>GoGo</w:t>
      </w:r>
      <w:proofErr w:type="spellEnd"/>
      <w:r w:rsidRPr="00DE7561">
        <w:t xml:space="preserve"> </w:t>
      </w:r>
      <w:r w:rsidR="008547C5">
        <w:t>will</w:t>
      </w:r>
      <w:r w:rsidRPr="00DE7561">
        <w:t xml:space="preserve"> get you go-go</w:t>
      </w:r>
      <w:r w:rsidR="00593CAC" w:rsidRPr="00DE7561">
        <w:t>-</w:t>
      </w:r>
      <w:proofErr w:type="spellStart"/>
      <w:r w:rsidRPr="00DE7561">
        <w:t>ing</w:t>
      </w:r>
      <w:proofErr w:type="spellEnd"/>
      <w:r w:rsidRPr="00DE7561">
        <w:t xml:space="preserve">, and </w:t>
      </w:r>
      <w:r w:rsidRPr="000422BE">
        <w:rPr>
          <w:b/>
        </w:rPr>
        <w:t xml:space="preserve">DJ </w:t>
      </w:r>
      <w:r w:rsidR="007263E3" w:rsidRPr="000422BE">
        <w:rPr>
          <w:b/>
        </w:rPr>
        <w:t>PAZ</w:t>
      </w:r>
      <w:r w:rsidRPr="00DE7561">
        <w:t xml:space="preserve"> </w:t>
      </w:r>
      <w:r w:rsidR="008547C5">
        <w:t>will fill</w:t>
      </w:r>
      <w:r w:rsidRPr="00DE7561">
        <w:t xml:space="preserve"> the </w:t>
      </w:r>
      <w:r w:rsidR="000E7794" w:rsidRPr="00DE7561">
        <w:t>sea breeze with carnival beats at this FREE festival</w:t>
      </w:r>
      <w:r w:rsidR="008547C5">
        <w:t xml:space="preserve"> for the whole family</w:t>
      </w:r>
      <w:r w:rsidR="00DE7561">
        <w:rPr>
          <w:rFonts w:hint="eastAsia"/>
          <w:lang w:eastAsia="zh-CN"/>
        </w:rPr>
        <w:t>.</w:t>
      </w:r>
    </w:p>
    <w:p w:rsidR="008547C5" w:rsidRDefault="008547C5" w:rsidP="008547C5">
      <w:pPr>
        <w:spacing w:after="0" w:line="240" w:lineRule="auto"/>
        <w:rPr>
          <w:lang w:eastAsia="zh-CN"/>
        </w:rPr>
      </w:pPr>
    </w:p>
    <w:p w:rsidR="00412818" w:rsidRDefault="00881DEA" w:rsidP="008547C5">
      <w:pPr>
        <w:spacing w:after="0" w:line="240" w:lineRule="auto"/>
        <w:rPr>
          <w:lang w:eastAsia="zh-CN"/>
        </w:rPr>
      </w:pPr>
      <w:r>
        <w:rPr>
          <w:lang w:eastAsia="zh-CN"/>
        </w:rPr>
        <w:t xml:space="preserve">The </w:t>
      </w:r>
      <w:r w:rsidR="002B7F82">
        <w:rPr>
          <w:lang w:eastAsia="zh-CN"/>
        </w:rPr>
        <w:t>Ukrainian</w:t>
      </w:r>
      <w:r>
        <w:rPr>
          <w:lang w:eastAsia="zh-CN"/>
        </w:rPr>
        <w:t xml:space="preserve"> community </w:t>
      </w:r>
      <w:r w:rsidR="00412818">
        <w:rPr>
          <w:lang w:eastAsia="zh-CN"/>
        </w:rPr>
        <w:t xml:space="preserve">will be </w:t>
      </w:r>
      <w:r>
        <w:rPr>
          <w:lang w:eastAsia="zh-CN"/>
        </w:rPr>
        <w:t>represented by</w:t>
      </w:r>
      <w:r w:rsidR="00412818">
        <w:rPr>
          <w:lang w:eastAsia="zh-CN"/>
        </w:rPr>
        <w:t xml:space="preserve"> the Geelong Ukrainian association</w:t>
      </w:r>
      <w:r w:rsidR="000279FD">
        <w:rPr>
          <w:lang w:eastAsia="zh-CN"/>
        </w:rPr>
        <w:t xml:space="preserve"> who will be presenting</w:t>
      </w:r>
      <w:r w:rsidR="00412818">
        <w:rPr>
          <w:lang w:eastAsia="zh-CN"/>
        </w:rPr>
        <w:t xml:space="preserve"> Pysanka workshops on the landing. There will be a poetry writing and reading workshop with Myron Lysenko.</w:t>
      </w:r>
    </w:p>
    <w:p w:rsidR="00412818" w:rsidRDefault="00412818" w:rsidP="008547C5">
      <w:pPr>
        <w:spacing w:after="0" w:line="240" w:lineRule="auto"/>
        <w:rPr>
          <w:lang w:eastAsia="zh-CN"/>
        </w:rPr>
      </w:pPr>
      <w:r>
        <w:rPr>
          <w:lang w:eastAsia="zh-CN"/>
        </w:rPr>
        <w:t xml:space="preserve">Bookings available online: </w:t>
      </w:r>
      <w:hyperlink r:id="rId6" w:history="1">
        <w:r w:rsidRPr="00796FDC">
          <w:rPr>
            <w:rStyle w:val="Hyperlink"/>
            <w:lang w:eastAsia="zh-CN"/>
          </w:rPr>
          <w:t>https://www.eventbrite.com.au/e/poetry-writing-workshop-with-myron-lysenko-at-the-piers-festival-tickets-33034501082?aff=es2</w:t>
        </w:r>
      </w:hyperlink>
    </w:p>
    <w:p w:rsidR="00881DEA" w:rsidRPr="00DE7561" w:rsidRDefault="00881DEA" w:rsidP="008547C5">
      <w:pPr>
        <w:spacing w:after="0" w:line="240" w:lineRule="auto"/>
        <w:rPr>
          <w:lang w:eastAsia="zh-CN"/>
        </w:rPr>
      </w:pPr>
    </w:p>
    <w:p w:rsidR="008547C5" w:rsidRDefault="002A637B" w:rsidP="008547C5">
      <w:pPr>
        <w:spacing w:after="0" w:line="240" w:lineRule="auto"/>
      </w:pPr>
      <w:r w:rsidRPr="00DE7561">
        <w:t xml:space="preserve">Enjoy the festive interactive atmosphere of the Landing, with displays, performances and activities curated by various active cultural groups from Victoria: Latin Stories Australia &amp; Casa </w:t>
      </w:r>
      <w:proofErr w:type="spellStart"/>
      <w:r w:rsidRPr="00DE7561">
        <w:t>Cultura</w:t>
      </w:r>
      <w:proofErr w:type="spellEnd"/>
      <w:r w:rsidRPr="00DE7561">
        <w:t>; the</w:t>
      </w:r>
      <w:r w:rsidR="00394012" w:rsidRPr="00DE7561">
        <w:t xml:space="preserve"> Ukrainian</w:t>
      </w:r>
      <w:r w:rsidRPr="00DE7561">
        <w:t xml:space="preserve"> Association of Geelong; the African Australian Small Business Association; the </w:t>
      </w:r>
      <w:proofErr w:type="spellStart"/>
      <w:r w:rsidRPr="00DE7561">
        <w:t>Shepparton</w:t>
      </w:r>
      <w:proofErr w:type="spellEnd"/>
      <w:r w:rsidR="00C61104" w:rsidRPr="00DE7561">
        <w:t xml:space="preserve"> Sikhs Association</w:t>
      </w:r>
      <w:r w:rsidRPr="00DE7561">
        <w:t>; Moreland Turkish Association; and more</w:t>
      </w:r>
      <w:r w:rsidR="008547C5">
        <w:t>.</w:t>
      </w:r>
    </w:p>
    <w:p w:rsidR="008547C5" w:rsidRDefault="008547C5" w:rsidP="008547C5">
      <w:pPr>
        <w:spacing w:after="0" w:line="240" w:lineRule="auto"/>
      </w:pPr>
    </w:p>
    <w:p w:rsidR="008547C5" w:rsidRDefault="008547C5" w:rsidP="008547C5">
      <w:pPr>
        <w:spacing w:after="0" w:line="240" w:lineRule="auto"/>
      </w:pPr>
      <w:r>
        <w:t>E</w:t>
      </w:r>
      <w:r w:rsidR="002A637B" w:rsidRPr="00DE7561">
        <w:t xml:space="preserve">njoy traditional beverage samples, Pysanka Easter egg decorating, </w:t>
      </w:r>
      <w:r w:rsidR="004D6ABA" w:rsidRPr="00DE7561">
        <w:t xml:space="preserve">turban tying, </w:t>
      </w:r>
      <w:r w:rsidR="002A637B" w:rsidRPr="00DE7561">
        <w:t>art and craft</w:t>
      </w:r>
      <w:r>
        <w:t xml:space="preserve"> and</w:t>
      </w:r>
      <w:r w:rsidR="002A637B" w:rsidRPr="00DE7561">
        <w:t xml:space="preserve"> musical performances</w:t>
      </w:r>
      <w:r w:rsidR="00602E18" w:rsidRPr="00DE7561">
        <w:t xml:space="preserve"> including Ismail </w:t>
      </w:r>
      <w:proofErr w:type="spellStart"/>
      <w:r w:rsidR="00602E18" w:rsidRPr="00DE7561">
        <w:t>Metin</w:t>
      </w:r>
      <w:proofErr w:type="spellEnd"/>
      <w:r w:rsidR="00602E18" w:rsidRPr="00DE7561">
        <w:t xml:space="preserve"> from the </w:t>
      </w:r>
      <w:proofErr w:type="spellStart"/>
      <w:r w:rsidR="00602E18" w:rsidRPr="00DE7561">
        <w:t>Yunus</w:t>
      </w:r>
      <w:proofErr w:type="spellEnd"/>
      <w:r w:rsidR="00602E18" w:rsidRPr="00DE7561">
        <w:t xml:space="preserve"> </w:t>
      </w:r>
      <w:proofErr w:type="spellStart"/>
      <w:r w:rsidR="00602E18" w:rsidRPr="00DE7561">
        <w:t>Emre</w:t>
      </w:r>
      <w:proofErr w:type="spellEnd"/>
      <w:r w:rsidR="00602E18" w:rsidRPr="00DE7561">
        <w:t xml:space="preserve"> Centre</w:t>
      </w:r>
      <w:r>
        <w:t xml:space="preserve"> with </w:t>
      </w:r>
      <w:r w:rsidR="002A637B" w:rsidRPr="00DE7561">
        <w:t>martial arts displays</w:t>
      </w:r>
      <w:r w:rsidR="00017E5C" w:rsidRPr="00DE7561">
        <w:t>.</w:t>
      </w:r>
      <w:r w:rsidR="00A553B0" w:rsidRPr="00DE7561">
        <w:t xml:space="preserve"> </w:t>
      </w:r>
    </w:p>
    <w:p w:rsidR="002A637B" w:rsidRDefault="00A553B0" w:rsidP="008547C5">
      <w:pPr>
        <w:spacing w:after="0" w:line="240" w:lineRule="auto"/>
      </w:pPr>
      <w:r w:rsidRPr="00DE7561">
        <w:t>Have conversations, discover and rediscover artists, communities and cultures</w:t>
      </w:r>
      <w:r w:rsidR="00844530" w:rsidRPr="00DE7561">
        <w:t xml:space="preserve"> that contribute to </w:t>
      </w:r>
      <w:r w:rsidR="00590296" w:rsidRPr="00DE7561">
        <w:t>our wonderful multicultural Australia.</w:t>
      </w:r>
    </w:p>
    <w:p w:rsidR="008547C5" w:rsidRPr="00DE7561" w:rsidRDefault="008547C5" w:rsidP="008547C5">
      <w:pPr>
        <w:spacing w:after="0" w:line="240" w:lineRule="auto"/>
      </w:pPr>
    </w:p>
    <w:p w:rsidR="003970F5" w:rsidRDefault="00775A34" w:rsidP="008547C5">
      <w:pPr>
        <w:spacing w:after="0" w:line="240" w:lineRule="auto"/>
      </w:pPr>
      <w:proofErr w:type="gramStart"/>
      <w:r w:rsidRPr="00386852">
        <w:rPr>
          <w:b/>
        </w:rPr>
        <w:t>Also</w:t>
      </w:r>
      <w:proofErr w:type="gramEnd"/>
      <w:r w:rsidRPr="00386852">
        <w:rPr>
          <w:b/>
        </w:rPr>
        <w:t xml:space="preserve"> featuring</w:t>
      </w:r>
      <w:r w:rsidR="000422BE">
        <w:rPr>
          <w:rFonts w:hint="eastAsia"/>
          <w:lang w:eastAsia="zh-CN"/>
        </w:rPr>
        <w:t xml:space="preserve"> shows of migrants in</w:t>
      </w:r>
      <w:r>
        <w:t xml:space="preserve"> </w:t>
      </w:r>
      <w:r w:rsidR="00400DD5">
        <w:t xml:space="preserve">What Happened At The Pier forum; </w:t>
      </w:r>
      <w:r w:rsidR="00222AB3">
        <w:t>The Pilg</w:t>
      </w:r>
      <w:r w:rsidR="000422BE">
        <w:t>rim puppet show by Astrid Mend</w:t>
      </w:r>
      <w:r w:rsidR="00222AB3">
        <w:t xml:space="preserve">; </w:t>
      </w:r>
      <w:r>
        <w:t xml:space="preserve">storytelling with Howard Goldenberg; weaving workshop with Vicki </w:t>
      </w:r>
      <w:proofErr w:type="spellStart"/>
      <w:r>
        <w:t>Kinai</w:t>
      </w:r>
      <w:proofErr w:type="spellEnd"/>
      <w:r>
        <w:t xml:space="preserve">; poetry workshop with Myron Lysenko; historical tours with Janet Bolitho; </w:t>
      </w:r>
      <w:r w:rsidR="004339D3">
        <w:t xml:space="preserve">and </w:t>
      </w:r>
      <w:r w:rsidR="00400DD5">
        <w:t>the International Teahouse</w:t>
      </w:r>
      <w:r w:rsidR="004339D3">
        <w:t xml:space="preserve"> to sample tea and coffee from across the </w:t>
      </w:r>
      <w:r w:rsidR="00017E5C">
        <w:t>world in the</w:t>
      </w:r>
      <w:r w:rsidR="006B1F41">
        <w:t xml:space="preserve"> friendly, relaxed Gatehouse</w:t>
      </w:r>
      <w:r w:rsidR="00017E5C">
        <w:t>.</w:t>
      </w:r>
    </w:p>
    <w:p w:rsidR="008547C5" w:rsidRDefault="008547C5" w:rsidP="008547C5">
      <w:pPr>
        <w:spacing w:after="0" w:line="240" w:lineRule="auto"/>
      </w:pPr>
    </w:p>
    <w:p w:rsidR="0020374F" w:rsidRDefault="00775A34" w:rsidP="008547C5">
      <w:pPr>
        <w:spacing w:after="0" w:line="240" w:lineRule="auto"/>
      </w:pPr>
      <w:r w:rsidRPr="00386852">
        <w:rPr>
          <w:b/>
        </w:rPr>
        <w:t>Plus</w:t>
      </w:r>
      <w:r>
        <w:t xml:space="preserve"> poetry readings; face painting;</w:t>
      </w:r>
      <w:r w:rsidR="006B1F41">
        <w:t xml:space="preserve"> song, dance</w:t>
      </w:r>
      <w:r w:rsidR="0020374F">
        <w:t xml:space="preserve"> and craft workshops</w:t>
      </w:r>
      <w:r>
        <w:t xml:space="preserve">; hoop performances and workshop; the fabulous Red Mo the Pirate; </w:t>
      </w:r>
      <w:r w:rsidR="000422BE">
        <w:t xml:space="preserve">Port Phillip </w:t>
      </w:r>
      <w:r w:rsidR="000422BE">
        <w:rPr>
          <w:rFonts w:hint="eastAsia"/>
          <w:lang w:eastAsia="zh-CN"/>
        </w:rPr>
        <w:t>E</w:t>
      </w:r>
      <w:r w:rsidR="000422BE">
        <w:t xml:space="preserve">co </w:t>
      </w:r>
      <w:r w:rsidR="000422BE">
        <w:rPr>
          <w:rFonts w:hint="eastAsia"/>
          <w:lang w:eastAsia="zh-CN"/>
        </w:rPr>
        <w:t>C</w:t>
      </w:r>
      <w:r w:rsidR="00166C16">
        <w:t xml:space="preserve">entre info and activities; </w:t>
      </w:r>
      <w:r>
        <w:t xml:space="preserve">art and craft stalls; </w:t>
      </w:r>
      <w:r w:rsidR="00375F56">
        <w:t>the Melbourne Poets Union</w:t>
      </w:r>
      <w:r w:rsidR="008547C5">
        <w:t xml:space="preserve"> and</w:t>
      </w:r>
      <w:r w:rsidR="00D56B1B">
        <w:t xml:space="preserve"> film screenings of </w:t>
      </w:r>
      <w:r w:rsidR="00D56B1B" w:rsidRPr="00D56B1B">
        <w:rPr>
          <w:i/>
        </w:rPr>
        <w:t>Reading The Wind</w:t>
      </w:r>
      <w:r w:rsidR="00D56B1B">
        <w:t xml:space="preserve"> and </w:t>
      </w:r>
      <w:proofErr w:type="gramStart"/>
      <w:r w:rsidR="00605564">
        <w:rPr>
          <w:i/>
        </w:rPr>
        <w:t xml:space="preserve">Australia’s </w:t>
      </w:r>
      <w:r w:rsidR="00D56B1B" w:rsidRPr="00D56B1B">
        <w:rPr>
          <w:i/>
        </w:rPr>
        <w:t xml:space="preserve"> Maltese</w:t>
      </w:r>
      <w:proofErr w:type="gramEnd"/>
      <w:r w:rsidR="00D56B1B" w:rsidRPr="00D56B1B">
        <w:rPr>
          <w:i/>
        </w:rPr>
        <w:t xml:space="preserve"> Falcon</w:t>
      </w:r>
      <w:r w:rsidR="00D56B1B">
        <w:t>.</w:t>
      </w:r>
    </w:p>
    <w:p w:rsidR="008547C5" w:rsidRDefault="008547C5" w:rsidP="008547C5">
      <w:pPr>
        <w:spacing w:after="0" w:line="240" w:lineRule="auto"/>
      </w:pPr>
    </w:p>
    <w:p w:rsidR="00775A34" w:rsidRDefault="008547C5" w:rsidP="008547C5">
      <w:pPr>
        <w:spacing w:after="0" w:line="240" w:lineRule="auto"/>
      </w:pPr>
      <w:r>
        <w:t>Sample f</w:t>
      </w:r>
      <w:r w:rsidR="00775A34">
        <w:t xml:space="preserve">ood from around the globe – Simply Indonesian, Spanish Gourmet, Mutter Krause sausages, </w:t>
      </w:r>
      <w:proofErr w:type="spellStart"/>
      <w:r w:rsidR="00775A34">
        <w:t>GrumbleTumms</w:t>
      </w:r>
      <w:proofErr w:type="spellEnd"/>
      <w:r w:rsidR="00775A34">
        <w:t xml:space="preserve"> indigenous, Filipino Street Food,</w:t>
      </w:r>
      <w:r w:rsidR="00F40FB9">
        <w:t xml:space="preserve"> Matrix gelato &amp; </w:t>
      </w:r>
      <w:proofErr w:type="spellStart"/>
      <w:r w:rsidR="00F40FB9">
        <w:t>icecream</w:t>
      </w:r>
      <w:proofErr w:type="spellEnd"/>
      <w:r w:rsidR="00F40FB9">
        <w:t xml:space="preserve">, </w:t>
      </w:r>
      <w:r w:rsidR="002B7E78">
        <w:t>Traditional Turkish</w:t>
      </w:r>
      <w:r w:rsidR="0020374F">
        <w:t xml:space="preserve"> </w:t>
      </w:r>
      <w:proofErr w:type="spellStart"/>
      <w:r w:rsidR="00F40FB9">
        <w:t>Gozleme</w:t>
      </w:r>
      <w:proofErr w:type="spellEnd"/>
      <w:r w:rsidR="00F40FB9">
        <w:t xml:space="preserve">, Vietnamese rolls, </w:t>
      </w:r>
      <w:proofErr w:type="spellStart"/>
      <w:r w:rsidR="00F40FB9">
        <w:t>Babou</w:t>
      </w:r>
      <w:proofErr w:type="spellEnd"/>
      <w:r w:rsidR="00F40FB9">
        <w:t xml:space="preserve"> Juice Bar</w:t>
      </w:r>
      <w:r>
        <w:t xml:space="preserve"> and</w:t>
      </w:r>
      <w:r w:rsidR="00F40FB9">
        <w:t xml:space="preserve"> Miss Molly’s Coffee</w:t>
      </w:r>
      <w:r w:rsidR="001D31DD">
        <w:t>.</w:t>
      </w:r>
    </w:p>
    <w:p w:rsidR="000874E1" w:rsidRDefault="000874E1" w:rsidP="008547C5">
      <w:pPr>
        <w:spacing w:after="0" w:line="240" w:lineRule="auto"/>
      </w:pPr>
    </w:p>
    <w:p w:rsidR="000874E1" w:rsidRPr="000874E1" w:rsidRDefault="000874E1" w:rsidP="000874E1">
      <w:pPr>
        <w:rPr>
          <w:lang w:val="en-AU"/>
        </w:rPr>
      </w:pPr>
      <w:r w:rsidRPr="000874E1">
        <w:rPr>
          <w:lang w:val="en-AU"/>
        </w:rPr>
        <w:lastRenderedPageBreak/>
        <w:t xml:space="preserve">Piers Festival celebrates and reflects on the collective historical and contemporary migration stories at its site, Princes Pier, the significant entry point where almost </w:t>
      </w:r>
      <w:r w:rsidRPr="000874E1">
        <w:t xml:space="preserve">half of Australia’s post World War II refugees arrived. </w:t>
      </w:r>
      <w:r w:rsidRPr="000874E1">
        <w:rPr>
          <w:lang w:val="en-AU"/>
        </w:rPr>
        <w:t>The Festival brings to life the pivotal role Princes Pier played from 1915 to 1969 in Victoria’s growth and as a gateway to the diversity of cultures that enrich our community. With 12,000 attendees in 2015, Piers Festival has grown to become an annual highlight in Victoria’s cultural calendar and a significant occasion to acknowledge and bring to light our Indigenous and multicultural talent.</w:t>
      </w:r>
    </w:p>
    <w:p w:rsidR="000874E1" w:rsidRDefault="000874E1" w:rsidP="008547C5">
      <w:pPr>
        <w:spacing w:after="0" w:line="240" w:lineRule="auto"/>
      </w:pPr>
    </w:p>
    <w:p w:rsidR="008547C5" w:rsidRDefault="008547C5" w:rsidP="008547C5">
      <w:pPr>
        <w:spacing w:after="0" w:line="240" w:lineRule="auto"/>
      </w:pPr>
    </w:p>
    <w:p w:rsidR="00DE7561" w:rsidRPr="00DE7561" w:rsidRDefault="00DE7561" w:rsidP="008547C5">
      <w:pPr>
        <w:spacing w:after="0" w:line="240" w:lineRule="auto"/>
        <w:rPr>
          <w:b/>
          <w:u w:val="single"/>
        </w:rPr>
      </w:pPr>
      <w:r w:rsidRPr="00DE7561">
        <w:rPr>
          <w:b/>
          <w:u w:val="single"/>
        </w:rPr>
        <w:t xml:space="preserve">Piers Festival 2017 </w:t>
      </w:r>
    </w:p>
    <w:p w:rsidR="00DE7561" w:rsidRPr="00DE7561" w:rsidRDefault="00DE7561" w:rsidP="008547C5">
      <w:pPr>
        <w:spacing w:after="0" w:line="240" w:lineRule="auto"/>
      </w:pPr>
      <w:r w:rsidRPr="00DE7561">
        <w:rPr>
          <w:rFonts w:hint="eastAsia"/>
        </w:rPr>
        <w:t>Date: Sunday 9th April</w:t>
      </w:r>
    </w:p>
    <w:p w:rsidR="00DE7561" w:rsidRPr="00DE7561" w:rsidRDefault="00DE7561" w:rsidP="008547C5">
      <w:pPr>
        <w:spacing w:after="0" w:line="240" w:lineRule="auto"/>
      </w:pPr>
      <w:r w:rsidRPr="00DE7561">
        <w:t xml:space="preserve">Time: </w:t>
      </w:r>
      <w:r w:rsidRPr="00DE7561">
        <w:rPr>
          <w:rFonts w:hint="eastAsia"/>
        </w:rPr>
        <w:t>11am -5pm</w:t>
      </w:r>
      <w:r w:rsidRPr="00DE7561">
        <w:t xml:space="preserve"> </w:t>
      </w:r>
    </w:p>
    <w:p w:rsidR="008547C5" w:rsidRDefault="00DE7561" w:rsidP="000874E1">
      <w:pPr>
        <w:spacing w:after="0" w:line="240" w:lineRule="auto"/>
        <w:rPr>
          <w:lang w:eastAsia="zh-CN"/>
        </w:rPr>
      </w:pPr>
      <w:r w:rsidRPr="00DE7561">
        <w:t>Venue: Princes Pier</w:t>
      </w:r>
      <w:r>
        <w:rPr>
          <w:rFonts w:hint="eastAsia"/>
          <w:lang w:eastAsia="zh-CN"/>
        </w:rPr>
        <w:t>,</w:t>
      </w:r>
      <w:r w:rsidRPr="00DE7561">
        <w:t xml:space="preserve"> 2 Pier St</w:t>
      </w:r>
      <w:r w:rsidR="008547C5">
        <w:t>reet Port Melbourne</w:t>
      </w:r>
    </w:p>
    <w:p w:rsidR="008547C5" w:rsidRDefault="008547C5" w:rsidP="008547C5">
      <w:pPr>
        <w:autoSpaceDE w:val="0"/>
        <w:autoSpaceDN w:val="0"/>
        <w:spacing w:after="0" w:line="240" w:lineRule="auto"/>
      </w:pPr>
    </w:p>
    <w:p w:rsidR="008547C5" w:rsidRDefault="008547C5" w:rsidP="008547C5">
      <w:pPr>
        <w:autoSpaceDE w:val="0"/>
        <w:autoSpaceDN w:val="0"/>
        <w:spacing w:after="0" w:line="240" w:lineRule="auto"/>
      </w:pPr>
    </w:p>
    <w:p w:rsidR="00372601" w:rsidRDefault="00372601" w:rsidP="008547C5">
      <w:pPr>
        <w:autoSpaceDE w:val="0"/>
        <w:autoSpaceDN w:val="0"/>
        <w:spacing w:after="0" w:line="240" w:lineRule="auto"/>
      </w:pPr>
      <w:r>
        <w:t xml:space="preserve">Multicultural Arts Victoria acknowledges the generous support of the </w:t>
      </w:r>
      <w:r w:rsidR="00E17F2A" w:rsidRPr="001F7680">
        <w:rPr>
          <w:i/>
        </w:rPr>
        <w:t>Victorian Ports Corporation (Melbourne)</w:t>
      </w:r>
      <w:r w:rsidR="00E17F2A" w:rsidRPr="001F7680">
        <w:rPr>
          <w:rFonts w:hint="eastAsia"/>
        </w:rPr>
        <w:t xml:space="preserve"> </w:t>
      </w:r>
      <w:r>
        <w:t xml:space="preserve">and </w:t>
      </w:r>
      <w:proofErr w:type="spellStart"/>
      <w:r>
        <w:t>recognises</w:t>
      </w:r>
      <w:proofErr w:type="spellEnd"/>
      <w:r>
        <w:t xml:space="preserve"> the significant social, economic and cultural contribution made to Victoria by the many immigrants who arrived through the Port of Melbourne. </w:t>
      </w:r>
    </w:p>
    <w:p w:rsidR="008547C5" w:rsidRDefault="008547C5" w:rsidP="008547C5">
      <w:pPr>
        <w:autoSpaceDE w:val="0"/>
        <w:autoSpaceDN w:val="0"/>
        <w:spacing w:after="0" w:line="240" w:lineRule="auto"/>
      </w:pPr>
    </w:p>
    <w:p w:rsidR="008547C5" w:rsidRDefault="008547C5" w:rsidP="008547C5">
      <w:pPr>
        <w:autoSpaceDE w:val="0"/>
        <w:autoSpaceDN w:val="0"/>
        <w:spacing w:after="0" w:line="240" w:lineRule="auto"/>
        <w:jc w:val="center"/>
        <w:rPr>
          <w:rFonts w:ascii="MuseoSans-100" w:hAnsi="MuseoSans-100" w:hint="eastAsia"/>
          <w:sz w:val="18"/>
          <w:szCs w:val="18"/>
        </w:rPr>
      </w:pPr>
      <w:r>
        <w:t>- ends -</w:t>
      </w:r>
    </w:p>
    <w:p w:rsidR="00C95B59" w:rsidRDefault="00C95B59" w:rsidP="008547C5">
      <w:pPr>
        <w:spacing w:after="0" w:line="240" w:lineRule="auto"/>
        <w:rPr>
          <w:rFonts w:cstheme="minorHAnsi"/>
          <w:i/>
          <w:iCs/>
          <w:lang w:eastAsia="zh-CN"/>
        </w:rPr>
      </w:pPr>
    </w:p>
    <w:p w:rsidR="008547C5" w:rsidRPr="006E348D" w:rsidRDefault="008547C5" w:rsidP="008547C5">
      <w:pPr>
        <w:spacing w:after="0" w:line="240" w:lineRule="auto"/>
        <w:rPr>
          <w:rFonts w:cstheme="minorHAnsi"/>
          <w:i/>
          <w:iCs/>
          <w:lang w:eastAsia="zh-CN"/>
        </w:rPr>
      </w:pPr>
    </w:p>
    <w:p w:rsidR="00C95B59" w:rsidRPr="006E348D" w:rsidRDefault="00C95B59" w:rsidP="008547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E34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MULTICULTURAL ARTS VICTORIA </w:t>
      </w:r>
    </w:p>
    <w:p w:rsidR="00C95B59" w:rsidRDefault="00C95B59" w:rsidP="008547C5">
      <w:pPr>
        <w:spacing w:after="0" w:line="240" w:lineRule="auto"/>
        <w:rPr>
          <w:rFonts w:cstheme="minorHAnsi"/>
        </w:rPr>
      </w:pPr>
    </w:p>
    <w:p w:rsidR="00C95B59" w:rsidRDefault="00C95B59" w:rsidP="008547C5">
      <w:pPr>
        <w:spacing w:after="0" w:line="240" w:lineRule="auto"/>
        <w:rPr>
          <w:rFonts w:cstheme="minorHAnsi"/>
        </w:rPr>
      </w:pPr>
      <w:r w:rsidRPr="006E348D">
        <w:rPr>
          <w:rFonts w:cstheme="minorHAnsi"/>
        </w:rPr>
        <w:t xml:space="preserve">Multicultural Arts Victoria (MAV) is a not for profit </w:t>
      </w:r>
      <w:proofErr w:type="spellStart"/>
      <w:r w:rsidRPr="006E348D">
        <w:rPr>
          <w:rFonts w:cstheme="minorHAnsi"/>
        </w:rPr>
        <w:t>organisation</w:t>
      </w:r>
      <w:proofErr w:type="spellEnd"/>
      <w:r w:rsidRPr="006E348D">
        <w:rPr>
          <w:rFonts w:cstheme="minorHAnsi"/>
        </w:rPr>
        <w:t xml:space="preserve"> that has evolved over four decades into one of Australia's most important bodies for development and promotion of culturally and linguistically diverse (CALD) contemporary art, heritage and cultural expression. </w:t>
      </w:r>
    </w:p>
    <w:p w:rsidR="008547C5" w:rsidRDefault="008547C5" w:rsidP="008547C5">
      <w:pPr>
        <w:spacing w:after="0" w:line="240" w:lineRule="auto"/>
        <w:rPr>
          <w:rFonts w:cstheme="minorHAnsi"/>
          <w:lang w:eastAsia="zh-CN"/>
        </w:rPr>
      </w:pPr>
    </w:p>
    <w:p w:rsidR="00C95B59" w:rsidRDefault="00C95B59" w:rsidP="008547C5">
      <w:pPr>
        <w:spacing w:after="0" w:line="240" w:lineRule="auto"/>
        <w:rPr>
          <w:rFonts w:cstheme="minorHAnsi"/>
        </w:rPr>
      </w:pPr>
      <w:r w:rsidRPr="006E348D">
        <w:rPr>
          <w:rFonts w:cstheme="minorHAnsi"/>
        </w:rPr>
        <w:t xml:space="preserve">Over 1 million participants each year are engaged in MAV’s innovative, educational and culturally rich program. </w:t>
      </w:r>
    </w:p>
    <w:p w:rsidR="008547C5" w:rsidRPr="00C95B59" w:rsidRDefault="008547C5" w:rsidP="008547C5">
      <w:pPr>
        <w:spacing w:after="0" w:line="240" w:lineRule="auto"/>
        <w:rPr>
          <w:rFonts w:cstheme="minorHAnsi"/>
          <w:lang w:eastAsia="zh-CN"/>
        </w:rPr>
      </w:pPr>
    </w:p>
    <w:p w:rsidR="008547C5" w:rsidRDefault="00C95B59" w:rsidP="008547C5">
      <w:pPr>
        <w:spacing w:after="0" w:line="240" w:lineRule="auto"/>
        <w:rPr>
          <w:rFonts w:cstheme="minorHAnsi"/>
        </w:rPr>
      </w:pPr>
      <w:r w:rsidRPr="006E348D">
        <w:rPr>
          <w:rFonts w:cstheme="minorHAnsi"/>
        </w:rPr>
        <w:t xml:space="preserve">MAV also provides crucial advice and significant initiatives for career development and creative capacity building for artists and communities from established and emerging backgrounds. </w:t>
      </w:r>
    </w:p>
    <w:p w:rsidR="008547C5" w:rsidRDefault="008547C5" w:rsidP="008547C5">
      <w:pPr>
        <w:spacing w:after="0" w:line="240" w:lineRule="auto"/>
        <w:rPr>
          <w:rFonts w:cstheme="minorHAnsi"/>
        </w:rPr>
      </w:pPr>
    </w:p>
    <w:p w:rsidR="00C95B59" w:rsidRPr="006E348D" w:rsidRDefault="00C95B59" w:rsidP="008547C5">
      <w:pPr>
        <w:spacing w:after="0" w:line="240" w:lineRule="auto"/>
        <w:rPr>
          <w:rFonts w:cstheme="minorHAnsi"/>
        </w:rPr>
      </w:pPr>
      <w:r w:rsidRPr="006E348D">
        <w:rPr>
          <w:rFonts w:cstheme="minorHAnsi"/>
        </w:rPr>
        <w:t xml:space="preserve">The </w:t>
      </w:r>
      <w:proofErr w:type="spellStart"/>
      <w:r w:rsidRPr="006E348D">
        <w:rPr>
          <w:rFonts w:cstheme="minorHAnsi"/>
        </w:rPr>
        <w:t>organisation</w:t>
      </w:r>
      <w:proofErr w:type="spellEnd"/>
      <w:r w:rsidRPr="006E348D">
        <w:rPr>
          <w:rFonts w:cstheme="minorHAnsi"/>
        </w:rPr>
        <w:t xml:space="preserve"> can provide expertise in audience development, community engagement, and artistic excellence in CALD communities.</w:t>
      </w:r>
    </w:p>
    <w:p w:rsidR="008547C5" w:rsidRPr="006E348D" w:rsidRDefault="008547C5" w:rsidP="008547C5">
      <w:pPr>
        <w:spacing w:after="0" w:line="240" w:lineRule="auto"/>
        <w:rPr>
          <w:rFonts w:cstheme="minorHAnsi"/>
          <w:lang w:eastAsia="zh-CN"/>
        </w:rPr>
      </w:pPr>
    </w:p>
    <w:p w:rsidR="00C95B59" w:rsidRPr="006E348D" w:rsidRDefault="00C95B59" w:rsidP="008547C5">
      <w:pPr>
        <w:spacing w:after="0" w:line="240" w:lineRule="auto"/>
        <w:rPr>
          <w:rFonts w:cstheme="minorHAnsi"/>
        </w:rPr>
      </w:pPr>
      <w:r w:rsidRPr="006E348D">
        <w:rPr>
          <w:rFonts w:eastAsia="MS Mincho" w:cstheme="minorHAnsi"/>
          <w:lang w:eastAsia="ja-JP"/>
        </w:rPr>
        <w:t>For further information</w:t>
      </w:r>
      <w:r w:rsidR="008547C5">
        <w:rPr>
          <w:rFonts w:eastAsia="MS Mincho" w:cstheme="minorHAnsi"/>
          <w:lang w:eastAsia="ja-JP"/>
        </w:rPr>
        <w:t xml:space="preserve">, images </w:t>
      </w:r>
      <w:r w:rsidRPr="006E348D">
        <w:rPr>
          <w:rFonts w:eastAsia="MS Mincho" w:cstheme="minorHAnsi"/>
          <w:lang w:eastAsia="ja-JP"/>
        </w:rPr>
        <w:t>and interviews please contact</w:t>
      </w:r>
      <w:r w:rsidRPr="006E348D">
        <w:rPr>
          <w:rFonts w:cstheme="minorHAnsi"/>
        </w:rPr>
        <w:t>:</w:t>
      </w:r>
    </w:p>
    <w:p w:rsidR="00C95B59" w:rsidRPr="006E348D" w:rsidRDefault="00C95B59" w:rsidP="008547C5">
      <w:pPr>
        <w:spacing w:after="0" w:line="240" w:lineRule="auto"/>
        <w:rPr>
          <w:rFonts w:cstheme="minorHAnsi"/>
        </w:rPr>
      </w:pPr>
    </w:p>
    <w:p w:rsidR="00C95B59" w:rsidRPr="006E348D" w:rsidRDefault="00C95B59" w:rsidP="008547C5">
      <w:pPr>
        <w:spacing w:after="0" w:line="240" w:lineRule="auto"/>
        <w:rPr>
          <w:rFonts w:cstheme="minorHAnsi"/>
        </w:rPr>
      </w:pPr>
      <w:r w:rsidRPr="006E348D">
        <w:rPr>
          <w:rFonts w:cstheme="minorHAnsi"/>
        </w:rPr>
        <w:t>Darren Saffin</w:t>
      </w:r>
    </w:p>
    <w:p w:rsidR="00C95B59" w:rsidRPr="006E348D" w:rsidRDefault="00C95B59" w:rsidP="008547C5">
      <w:pPr>
        <w:spacing w:after="0" w:line="240" w:lineRule="auto"/>
        <w:rPr>
          <w:rFonts w:cstheme="minorHAnsi"/>
        </w:rPr>
      </w:pPr>
      <w:r w:rsidRPr="006E348D">
        <w:rPr>
          <w:rFonts w:cstheme="minorHAnsi"/>
        </w:rPr>
        <w:t>Progressive PR &amp; Publicity</w:t>
      </w:r>
    </w:p>
    <w:p w:rsidR="00C95B59" w:rsidRPr="006E348D" w:rsidRDefault="00903442" w:rsidP="008547C5">
      <w:pPr>
        <w:spacing w:after="0" w:line="240" w:lineRule="auto"/>
        <w:rPr>
          <w:rStyle w:val="Hyperlink"/>
          <w:rFonts w:cstheme="minorHAnsi"/>
        </w:rPr>
      </w:pPr>
      <w:hyperlink r:id="rId7" w:history="1">
        <w:r w:rsidR="00C95B59" w:rsidRPr="006E348D">
          <w:rPr>
            <w:rStyle w:val="Hyperlink"/>
            <w:rFonts w:cstheme="minorHAnsi"/>
          </w:rPr>
          <w:t>Darren@progressivepr.com.au</w:t>
        </w:r>
      </w:hyperlink>
    </w:p>
    <w:p w:rsidR="00C95B59" w:rsidRPr="006E348D" w:rsidRDefault="00C95B59" w:rsidP="008547C5">
      <w:pPr>
        <w:spacing w:after="0" w:line="240" w:lineRule="auto"/>
        <w:rPr>
          <w:rFonts w:cstheme="minorHAnsi"/>
        </w:rPr>
      </w:pPr>
      <w:r w:rsidRPr="006E348D">
        <w:rPr>
          <w:rFonts w:cstheme="minorHAnsi"/>
        </w:rPr>
        <w:t>03 9696 6417</w:t>
      </w:r>
    </w:p>
    <w:p w:rsidR="00C95B59" w:rsidRPr="006E348D" w:rsidRDefault="00C95B59" w:rsidP="008547C5">
      <w:pPr>
        <w:spacing w:after="0" w:line="240" w:lineRule="auto"/>
        <w:rPr>
          <w:rFonts w:cstheme="minorHAnsi"/>
          <w:color w:val="000000"/>
        </w:rPr>
      </w:pPr>
      <w:r w:rsidRPr="006E348D">
        <w:rPr>
          <w:rFonts w:cstheme="minorHAnsi"/>
        </w:rPr>
        <w:t>0411 089 209</w:t>
      </w:r>
    </w:p>
    <w:p w:rsidR="00C95B59" w:rsidRPr="00C95B59" w:rsidRDefault="00C95B59">
      <w:pPr>
        <w:rPr>
          <w:lang w:val="en-AU" w:eastAsia="zh-CN"/>
        </w:rPr>
      </w:pPr>
    </w:p>
    <w:sectPr w:rsidR="00C95B59" w:rsidRPr="00C95B5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E9" w:rsidRDefault="008C07E9" w:rsidP="00DE7561">
      <w:pPr>
        <w:spacing w:after="0" w:line="240" w:lineRule="auto"/>
      </w:pPr>
      <w:r>
        <w:separator/>
      </w:r>
    </w:p>
  </w:endnote>
  <w:endnote w:type="continuationSeparator" w:id="0">
    <w:p w:rsidR="008C07E9" w:rsidRDefault="008C07E9" w:rsidP="00DE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Sans-100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E9" w:rsidRDefault="008C07E9" w:rsidP="00DE7561">
      <w:pPr>
        <w:spacing w:after="0" w:line="240" w:lineRule="auto"/>
      </w:pPr>
      <w:r>
        <w:separator/>
      </w:r>
    </w:p>
  </w:footnote>
  <w:footnote w:type="continuationSeparator" w:id="0">
    <w:p w:rsidR="008C07E9" w:rsidRDefault="008C07E9" w:rsidP="00DE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61" w:rsidRDefault="00DE7561">
    <w:pPr>
      <w:pStyle w:val="Header"/>
    </w:pPr>
    <w:r>
      <w:rPr>
        <w:b/>
        <w:noProof/>
        <w:sz w:val="20"/>
        <w:szCs w:val="20"/>
        <w:lang w:val="en-AU" w:eastAsia="en-AU"/>
      </w:rPr>
      <w:drawing>
        <wp:anchor distT="0" distB="0" distL="114300" distR="114300" simplePos="0" relativeHeight="251659264" behindDoc="0" locked="0" layoutInCell="1" allowOverlap="1" wp14:anchorId="66A28BE4" wp14:editId="04DD9069">
          <wp:simplePos x="0" y="0"/>
          <wp:positionH relativeFrom="column">
            <wp:posOffset>4998085</wp:posOffset>
          </wp:positionH>
          <wp:positionV relativeFrom="paragraph">
            <wp:posOffset>-208915</wp:posOffset>
          </wp:positionV>
          <wp:extent cx="1056005" cy="9969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LTI_Rel_3_P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005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F5"/>
    <w:rsid w:val="00017E5C"/>
    <w:rsid w:val="000279FD"/>
    <w:rsid w:val="000422BE"/>
    <w:rsid w:val="000874E1"/>
    <w:rsid w:val="000E7794"/>
    <w:rsid w:val="00157992"/>
    <w:rsid w:val="00166C16"/>
    <w:rsid w:val="001D31DD"/>
    <w:rsid w:val="0020374F"/>
    <w:rsid w:val="00222AB3"/>
    <w:rsid w:val="002A637B"/>
    <w:rsid w:val="002B7E78"/>
    <w:rsid w:val="002B7F82"/>
    <w:rsid w:val="003426A2"/>
    <w:rsid w:val="00372601"/>
    <w:rsid w:val="00375F56"/>
    <w:rsid w:val="00386852"/>
    <w:rsid w:val="00394012"/>
    <w:rsid w:val="003970F5"/>
    <w:rsid w:val="003D6ED1"/>
    <w:rsid w:val="003F408E"/>
    <w:rsid w:val="00400DD5"/>
    <w:rsid w:val="00412818"/>
    <w:rsid w:val="004339D3"/>
    <w:rsid w:val="004D6ABA"/>
    <w:rsid w:val="00505F91"/>
    <w:rsid w:val="00555AD2"/>
    <w:rsid w:val="0057299D"/>
    <w:rsid w:val="00590296"/>
    <w:rsid w:val="00593CAC"/>
    <w:rsid w:val="005C0B37"/>
    <w:rsid w:val="00602E18"/>
    <w:rsid w:val="00605564"/>
    <w:rsid w:val="00620AD7"/>
    <w:rsid w:val="006B0214"/>
    <w:rsid w:val="006B1F41"/>
    <w:rsid w:val="007263E3"/>
    <w:rsid w:val="00775A34"/>
    <w:rsid w:val="007777C6"/>
    <w:rsid w:val="00783FEF"/>
    <w:rsid w:val="007B14CC"/>
    <w:rsid w:val="007B6ADB"/>
    <w:rsid w:val="007D59C4"/>
    <w:rsid w:val="0080036F"/>
    <w:rsid w:val="008033E5"/>
    <w:rsid w:val="00844530"/>
    <w:rsid w:val="008547C5"/>
    <w:rsid w:val="00881DEA"/>
    <w:rsid w:val="008C07E9"/>
    <w:rsid w:val="008F22B3"/>
    <w:rsid w:val="00903442"/>
    <w:rsid w:val="00994CF8"/>
    <w:rsid w:val="00A0315D"/>
    <w:rsid w:val="00A553B0"/>
    <w:rsid w:val="00B43A6D"/>
    <w:rsid w:val="00B9245D"/>
    <w:rsid w:val="00BB5865"/>
    <w:rsid w:val="00BF57C1"/>
    <w:rsid w:val="00C61104"/>
    <w:rsid w:val="00C72E66"/>
    <w:rsid w:val="00C95B59"/>
    <w:rsid w:val="00CC39D3"/>
    <w:rsid w:val="00D56B1B"/>
    <w:rsid w:val="00DC6E3F"/>
    <w:rsid w:val="00DE7561"/>
    <w:rsid w:val="00E17F2A"/>
    <w:rsid w:val="00F4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87673-A395-47AF-880C-334A7011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eet-address">
    <w:name w:val="street-address"/>
    <w:basedOn w:val="DefaultParagraphFont"/>
    <w:rsid w:val="00DE7561"/>
  </w:style>
  <w:style w:type="character" w:customStyle="1" w:styleId="apple-converted-space">
    <w:name w:val="apple-converted-space"/>
    <w:basedOn w:val="DefaultParagraphFont"/>
    <w:rsid w:val="00DE7561"/>
  </w:style>
  <w:style w:type="character" w:customStyle="1" w:styleId="locality">
    <w:name w:val="locality"/>
    <w:basedOn w:val="DefaultParagraphFont"/>
    <w:rsid w:val="00DE7561"/>
  </w:style>
  <w:style w:type="character" w:customStyle="1" w:styleId="delimiter">
    <w:name w:val="delimiter"/>
    <w:basedOn w:val="DefaultParagraphFont"/>
    <w:rsid w:val="00DE7561"/>
  </w:style>
  <w:style w:type="character" w:customStyle="1" w:styleId="postal-code">
    <w:name w:val="postal-code"/>
    <w:basedOn w:val="DefaultParagraphFont"/>
    <w:rsid w:val="00DE7561"/>
  </w:style>
  <w:style w:type="character" w:customStyle="1" w:styleId="country-name">
    <w:name w:val="country-name"/>
    <w:basedOn w:val="DefaultParagraphFont"/>
    <w:rsid w:val="00DE7561"/>
  </w:style>
  <w:style w:type="paragraph" w:styleId="Header">
    <w:name w:val="header"/>
    <w:basedOn w:val="Normal"/>
    <w:link w:val="HeaderChar"/>
    <w:uiPriority w:val="99"/>
    <w:unhideWhenUsed/>
    <w:rsid w:val="00DE7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61"/>
  </w:style>
  <w:style w:type="paragraph" w:styleId="Footer">
    <w:name w:val="footer"/>
    <w:basedOn w:val="Normal"/>
    <w:link w:val="FooterChar"/>
    <w:uiPriority w:val="99"/>
    <w:unhideWhenUsed/>
    <w:rsid w:val="00DE7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61"/>
  </w:style>
  <w:style w:type="character" w:styleId="Hyperlink">
    <w:name w:val="Hyperlink"/>
    <w:uiPriority w:val="99"/>
    <w:rsid w:val="00C95B59"/>
    <w:rPr>
      <w:color w:val="0000FF"/>
      <w:u w:val="single"/>
    </w:rPr>
  </w:style>
  <w:style w:type="paragraph" w:customStyle="1" w:styleId="Default">
    <w:name w:val="Default"/>
    <w:rsid w:val="00C95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character" w:styleId="Mention">
    <w:name w:val="Mention"/>
    <w:basedOn w:val="DefaultParagraphFont"/>
    <w:uiPriority w:val="99"/>
    <w:semiHidden/>
    <w:unhideWhenUsed/>
    <w:rsid w:val="0041281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rren@progressivepr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.au/e/poetry-writing-workshop-with-myron-lysenko-at-the-piers-festival-tickets-33034501082?aff=es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Ally Moravski</cp:lastModifiedBy>
  <cp:revision>2</cp:revision>
  <cp:lastPrinted>2017-02-28T00:47:00Z</cp:lastPrinted>
  <dcterms:created xsi:type="dcterms:W3CDTF">2017-04-06T02:31:00Z</dcterms:created>
  <dcterms:modified xsi:type="dcterms:W3CDTF">2017-04-06T02:31:00Z</dcterms:modified>
</cp:coreProperties>
</file>